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8E0F5D">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sidR="008E0F5D">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sidR="008E0F5D">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sidR="008E0F5D">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fldSimple w:instr=" SEQ Figura \* ARABIC ">
        <w:r w:rsidR="008E0F5D">
          <w:rPr>
            <w:noProof/>
          </w:rPr>
          <w:t>7</w:t>
        </w:r>
      </w:fldSimple>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fldSimple w:instr=" SEQ Figura \* ARABIC ">
        <w:r w:rsidR="008E0F5D">
          <w:rPr>
            <w:noProof/>
          </w:rPr>
          <w:t>8</w:t>
        </w:r>
      </w:fldSimple>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fldSimple w:instr=" SEQ Figura \* ARABIC ">
        <w:r w:rsidR="008E0F5D">
          <w:rPr>
            <w:noProof/>
          </w:rPr>
          <w:t>9</w:t>
        </w:r>
      </w:fldSimple>
      <w:r>
        <w:t xml:space="preserve"> - Diagramma UML utilizzato per la progettazione della classe User</w:t>
      </w:r>
    </w:p>
    <w:p w:rsidR="00E1176D" w:rsidRDefault="00E1176D" w:rsidP="00E1176D">
      <w:pPr>
        <w:pStyle w:val="Titolo4"/>
        <w:rPr>
          <w:lang w:val="it-IT"/>
        </w:rPr>
      </w:pPr>
      <w:proofErr w:type="spellStart"/>
      <w:r>
        <w:rPr>
          <w:lang w:val="it-IT"/>
        </w:rPr>
        <w:lastRenderedPageBreak/>
        <w:t>DatabaseTestCase</w:t>
      </w:r>
      <w:proofErr w:type="spellEnd"/>
    </w:p>
    <w:p w:rsidR="00CE059B" w:rsidRDefault="00E1176D" w:rsidP="00CE059B">
      <w:pPr>
        <w:keepNext/>
        <w:jc w:val="cente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10</w:t>
        </w:r>
      </w:fldSimple>
      <w:r w:rsidRPr="00A264A8">
        <w:t xml:space="preserve"> - Diagramma UML utilizzato per la progettazione della classe </w:t>
      </w:r>
      <w:proofErr w:type="spellStart"/>
      <w:r>
        <w:t>DatabaseTestCase</w:t>
      </w:r>
      <w:proofErr w:type="spellEnd"/>
    </w:p>
    <w:p w:rsidR="00E1176D" w:rsidRDefault="00E1176D" w:rsidP="00E1176D">
      <w:pPr>
        <w:pStyle w:val="Titolo4"/>
        <w:rPr>
          <w:lang w:val="it-IT"/>
        </w:rPr>
      </w:pPr>
      <w:proofErr w:type="spellStart"/>
      <w:r>
        <w:rPr>
          <w:lang w:val="it-IT"/>
        </w:rPr>
        <w:t>SendMailTest</w:t>
      </w:r>
      <w:proofErr w:type="spellEnd"/>
    </w:p>
    <w:p w:rsidR="00CE059B" w:rsidRDefault="00E1176D" w:rsidP="00CE059B">
      <w:pPr>
        <w:keepNext/>
        <w:jc w:val="cente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11</w:t>
        </w:r>
      </w:fldSimple>
      <w:r w:rsidRPr="008F3BD2">
        <w:t xml:space="preserve"> - Diagramma UML utilizzato per la progettazione della classe </w:t>
      </w:r>
      <w:proofErr w:type="spellStart"/>
      <w:r>
        <w:t>SendMailTest</w:t>
      </w:r>
      <w:proofErr w:type="spellEnd"/>
    </w:p>
    <w:p w:rsidR="00E1176D" w:rsidRDefault="00E1176D" w:rsidP="00E1176D">
      <w:pPr>
        <w:pStyle w:val="Titolo4"/>
      </w:pPr>
      <w:proofErr w:type="spellStart"/>
      <w:r>
        <w:lastRenderedPageBreak/>
        <w:t>UserTestCase</w:t>
      </w:r>
      <w:proofErr w:type="spellEnd"/>
    </w:p>
    <w:p w:rsidR="00CE059B" w:rsidRDefault="00E1176D" w:rsidP="00CE059B">
      <w:pPr>
        <w:keepNext/>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fldSimple w:instr=" SEQ Figura \* ARABIC ">
        <w:r w:rsidR="008E0F5D">
          <w:rPr>
            <w:noProof/>
          </w:rPr>
          <w:t>12</w:t>
        </w:r>
      </w:fldSimple>
      <w:r w:rsidRPr="00906386">
        <w:t xml:space="preserve"> - Diagramma UML utilizzato per la progettazione della classe </w:t>
      </w:r>
      <w:proofErr w:type="spellStart"/>
      <w:r w:rsidRPr="00906386">
        <w:t>User</w:t>
      </w:r>
      <w:r>
        <w:rPr>
          <w:noProof/>
        </w:rPr>
        <w:t>TestCase</w:t>
      </w:r>
      <w:proofErr w:type="spellEnd"/>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CE059B" w:rsidRDefault="00005D44" w:rsidP="00CE059B">
      <w:pPr>
        <w:keepNext/>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fldSimple w:instr=" SEQ Figura \* ARABIC ">
        <w:r w:rsidR="008E0F5D">
          <w:rPr>
            <w:noProof/>
          </w:rPr>
          <w:t>13</w:t>
        </w:r>
      </w:fldSimple>
      <w:r w:rsidRPr="00DB741F">
        <w:t xml:space="preserve"> - Diagramma UML utilizzato per la progettazione della classe </w:t>
      </w:r>
      <w:proofErr w:type="spellStart"/>
      <w:r>
        <w:t>LoginTest</w:t>
      </w:r>
      <w:proofErr w:type="spellEnd"/>
    </w:p>
    <w:p w:rsidR="00005D44" w:rsidRDefault="00005D44" w:rsidP="00005D44">
      <w:pPr>
        <w:pStyle w:val="Titolo4"/>
      </w:pPr>
      <w:proofErr w:type="spellStart"/>
      <w:r>
        <w:t>NavigationTest</w:t>
      </w:r>
      <w:proofErr w:type="spellEnd"/>
    </w:p>
    <w:p w:rsidR="00CE4F92" w:rsidRDefault="00005D44" w:rsidP="00CE4F92">
      <w:pPr>
        <w:keepNext/>
        <w:jc w:val="center"/>
      </w:pPr>
      <w:r w:rsidRPr="00CE4F92">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14</w:t>
        </w:r>
      </w:fldSimple>
      <w:r w:rsidRPr="00F25A0D">
        <w:t xml:space="preserve"> - Diagramma UML utilizzato per la progettazione della classe </w:t>
      </w:r>
      <w:proofErr w:type="spellStart"/>
      <w:r>
        <w:t>NavigationTest</w:t>
      </w:r>
      <w:proofErr w:type="spellEnd"/>
    </w:p>
    <w:p w:rsidR="00005D44" w:rsidRDefault="00005D44" w:rsidP="00005D44">
      <w:pPr>
        <w:pStyle w:val="Titolo4"/>
      </w:pPr>
      <w:proofErr w:type="spellStart"/>
      <w:r>
        <w:lastRenderedPageBreak/>
        <w:t>RegistrationTest</w:t>
      </w:r>
      <w:proofErr w:type="spellEnd"/>
    </w:p>
    <w:p w:rsidR="00CE4F92" w:rsidRDefault="0007700C" w:rsidP="00CE4F92">
      <w:pPr>
        <w:keepNext/>
        <w:jc w:val="center"/>
      </w:pPr>
      <w:r>
        <w:rPr>
          <w:noProof/>
          <w:lang w:val="it-IT"/>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15</w:t>
        </w:r>
      </w:fldSimple>
      <w:r w:rsidRPr="002E3BC9">
        <w:t xml:space="preserve"> - Diagramma UML utilizzato per la progettazione della classe </w:t>
      </w:r>
      <w:proofErr w:type="spellStart"/>
      <w:r>
        <w:t>RegistrationTest</w:t>
      </w:r>
      <w:proofErr w:type="spellEnd"/>
    </w:p>
    <w:p w:rsidR="0007700C" w:rsidRDefault="00005D44" w:rsidP="00005D44">
      <w:pPr>
        <w:pStyle w:val="Titolo4"/>
      </w:pPr>
      <w:proofErr w:type="spellStart"/>
      <w:r>
        <w:lastRenderedPageBreak/>
        <w:t>UserUpdateTest</w:t>
      </w:r>
      <w:proofErr w:type="spellEnd"/>
    </w:p>
    <w:p w:rsidR="00CE4F92" w:rsidRDefault="0007700C" w:rsidP="00CE4F92">
      <w:pPr>
        <w:pStyle w:val="Titolo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fldSimple w:instr=" SEQ Figura \* ARABIC ">
        <w:r w:rsidR="008E0F5D">
          <w:rPr>
            <w:noProof/>
          </w:rPr>
          <w:t>16</w:t>
        </w:r>
      </w:fldSimple>
      <w:r w:rsidRPr="006E03EC">
        <w:t xml:space="preserve"> - Diagramma UML utilizzato per la progettazione della classe </w:t>
      </w:r>
      <w:proofErr w:type="spellStart"/>
      <w:r w:rsidRPr="006E03EC">
        <w:t>User</w:t>
      </w:r>
      <w:r>
        <w:t>UpdateTest</w:t>
      </w:r>
      <w:proofErr w:type="spellEnd"/>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r w:rsidR="00022A88">
        <w:fldChar w:fldCharType="begin"/>
      </w:r>
      <w:r w:rsidR="00022A88">
        <w:instrText xml:space="preserve"> SEQ Figura \* ARABIC </w:instrText>
      </w:r>
      <w:r w:rsidR="00022A88">
        <w:fldChar w:fldCharType="separate"/>
      </w:r>
      <w:r w:rsidR="008E0F5D">
        <w:rPr>
          <w:noProof/>
        </w:rPr>
        <w:t>17</w:t>
      </w:r>
      <w:r w:rsidR="00022A88">
        <w:rPr>
          <w:noProof/>
        </w:rPr>
        <w:fldChar w:fldCharType="end"/>
      </w:r>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rPr>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47332" w:rsidRPr="00FD5A0A" w:rsidRDefault="00C47332" w:rsidP="00C47332">
                            <w:pPr>
                              <w:pStyle w:val="Didascalia"/>
                              <w:rPr>
                                <w:rFonts w:cstheme="minorHAnsi"/>
                                <w:noProof/>
                                <w:sz w:val="20"/>
                                <w:lang w:val="it-IT"/>
                              </w:rPr>
                            </w:pPr>
                            <w:r>
                              <w:t xml:space="preserve">Figura </w:t>
                            </w:r>
                            <w:r w:rsidR="00022A88">
                              <w:fldChar w:fldCharType="begin"/>
                            </w:r>
                            <w:r w:rsidR="00022A88">
                              <w:instrText xml:space="preserve"> SEQ Figura \* ARABIC </w:instrText>
                            </w:r>
                            <w:r w:rsidR="00022A88">
                              <w:fldChar w:fldCharType="separate"/>
                            </w:r>
                            <w:r w:rsidR="008E0F5D">
                              <w:rPr>
                                <w:noProof/>
                              </w:rPr>
                              <w:t>18</w:t>
                            </w:r>
                            <w:r w:rsidR="00022A88">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C47332" w:rsidRPr="00FD5A0A" w:rsidRDefault="00C47332" w:rsidP="00C47332">
                      <w:pPr>
                        <w:pStyle w:val="Didascalia"/>
                        <w:rPr>
                          <w:rFonts w:cstheme="minorHAnsi"/>
                          <w:noProof/>
                          <w:sz w:val="20"/>
                          <w:lang w:val="it-IT"/>
                        </w:rPr>
                      </w:pPr>
                      <w:r>
                        <w:t xml:space="preserve">Figura </w:t>
                      </w:r>
                      <w:r w:rsidR="00022A88">
                        <w:fldChar w:fldCharType="begin"/>
                      </w:r>
                      <w:r w:rsidR="00022A88">
                        <w:instrText xml:space="preserve"> SEQ Figura \* ARABIC </w:instrText>
                      </w:r>
                      <w:r w:rsidR="00022A88">
                        <w:fldChar w:fldCharType="separate"/>
                      </w:r>
                      <w:r w:rsidR="008E0F5D">
                        <w:rPr>
                          <w:noProof/>
                        </w:rPr>
                        <w:t>18</w:t>
                      </w:r>
                      <w:r w:rsidR="00022A88">
                        <w:rPr>
                          <w:noProof/>
                        </w:rPr>
                        <w:fldChar w:fldCharType="end"/>
                      </w:r>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w:t>
      </w:r>
      <w:proofErr w:type="spellStart"/>
      <w:r w:rsidRPr="006F3929">
        <w:rPr>
          <w:rFonts w:ascii="Consolas" w:hAnsi="Consolas"/>
          <w:color w:val="0000FF"/>
          <w:sz w:val="18"/>
          <w:szCs w:val="21"/>
        </w:rPr>
        <w:t>des</w:t>
      </w:r>
      <w:proofErr w:type="spellEnd"/>
      <w:r w:rsidRPr="006F3929">
        <w:rPr>
          <w:rFonts w:ascii="Consolas" w:hAnsi="Consolas"/>
          <w:color w:val="0000FF"/>
          <w:sz w:val="18"/>
          <w:szCs w:val="21"/>
        </w:rPr>
        <w:t>"</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C47332" w:rsidRPr="00F2177A" w:rsidRDefault="00C47332" w:rsidP="00C47332">
                            <w:pPr>
                              <w:pStyle w:val="Didascalia"/>
                              <w:rPr>
                                <w:rFonts w:cstheme="minorHAnsi"/>
                                <w:noProof/>
                                <w:color w:val="000000"/>
                                <w:sz w:val="20"/>
                                <w:szCs w:val="21"/>
                                <w:lang w:val="it-IT"/>
                              </w:rPr>
                            </w:pPr>
                            <w:r>
                              <w:t xml:space="preserve">Figura </w:t>
                            </w:r>
                            <w:r w:rsidR="00022A88">
                              <w:fldChar w:fldCharType="begin"/>
                            </w:r>
                            <w:r w:rsidR="00022A88">
                              <w:instrText xml:space="preserve"> SEQ Figura \* ARABIC </w:instrText>
                            </w:r>
                            <w:r w:rsidR="00022A88">
                              <w:fldChar w:fldCharType="separate"/>
                            </w:r>
                            <w:r w:rsidR="008E0F5D">
                              <w:rPr>
                                <w:noProof/>
                              </w:rPr>
                              <w:t>19</w:t>
                            </w:r>
                            <w:r w:rsidR="00022A88">
                              <w:rPr>
                                <w:noProof/>
                              </w:rPr>
                              <w:fldChar w:fldCharType="end"/>
                            </w:r>
                            <w:r>
                              <w:t xml:space="preserve"> - Pagina di accesso</w:t>
                            </w:r>
                            <w:r w:rsidR="00C7458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C47332" w:rsidRPr="00F2177A" w:rsidRDefault="00C47332" w:rsidP="00C47332">
                      <w:pPr>
                        <w:pStyle w:val="Didascalia"/>
                        <w:rPr>
                          <w:rFonts w:cstheme="minorHAnsi"/>
                          <w:noProof/>
                          <w:color w:val="000000"/>
                          <w:sz w:val="20"/>
                          <w:szCs w:val="21"/>
                          <w:lang w:val="it-IT"/>
                        </w:rPr>
                      </w:pPr>
                      <w:r>
                        <w:t xml:space="preserve">Figura </w:t>
                      </w:r>
                      <w:r w:rsidR="00022A88">
                        <w:fldChar w:fldCharType="begin"/>
                      </w:r>
                      <w:r w:rsidR="00022A88">
                        <w:instrText xml:space="preserve"> SEQ Figura \* ARABIC </w:instrText>
                      </w:r>
                      <w:r w:rsidR="00022A88">
                        <w:fldChar w:fldCharType="separate"/>
                      </w:r>
                      <w:r w:rsidR="008E0F5D">
                        <w:rPr>
                          <w:noProof/>
                        </w:rPr>
                        <w:t>19</w:t>
                      </w:r>
                      <w:r w:rsidR="00022A88">
                        <w:rPr>
                          <w:noProof/>
                        </w:rPr>
                        <w:fldChar w:fldCharType="end"/>
                      </w:r>
                      <w:r>
                        <w:t xml:space="preserve"> - Pagina di accesso</w:t>
                      </w:r>
                      <w:r w:rsidR="00C74581">
                        <w:t xml:space="preserve">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w:t>
      </w:r>
      <w:proofErr w:type="spellStart"/>
      <w:r w:rsidR="00863388" w:rsidRPr="0006642A">
        <w:rPr>
          <w:rFonts w:cstheme="minorHAnsi"/>
          <w:color w:val="000000"/>
          <w:szCs w:val="21"/>
        </w:rPr>
        <w:t>navbar</w:t>
      </w:r>
      <w:proofErr w:type="spellEnd"/>
      <w:r w:rsidR="00863388" w:rsidRPr="0006642A">
        <w:rPr>
          <w:rFonts w:cstheme="minorHAnsi"/>
          <w:color w:val="000000"/>
          <w:szCs w:val="21"/>
        </w:rPr>
        <w:t xml:space="preserve">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r w:rsidR="00022A88">
        <w:fldChar w:fldCharType="begin"/>
      </w:r>
      <w:r w:rsidR="00022A88">
        <w:instrText xml:space="preserve"> SEQ Figura \* ARABIC </w:instrText>
      </w:r>
      <w:r w:rsidR="00022A88">
        <w:fldChar w:fldCharType="separate"/>
      </w:r>
      <w:r w:rsidR="008E0F5D">
        <w:rPr>
          <w:noProof/>
        </w:rPr>
        <w:t>20</w:t>
      </w:r>
      <w:r w:rsidR="00022A88">
        <w:rPr>
          <w:noProof/>
        </w:rPr>
        <w:fldChar w:fldCharType="end"/>
      </w:r>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proofErr w:type="spellStart"/>
      <w:r w:rsidRPr="00E236C5">
        <w:rPr>
          <w:rFonts w:ascii="Consolas" w:hAnsi="Consolas"/>
          <w:color w:val="795E26"/>
          <w:sz w:val="21"/>
          <w:szCs w:val="21"/>
        </w:rPr>
        <w:t>notify</w:t>
      </w:r>
      <w:proofErr w:type="spellEnd"/>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val="it-IT"/>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sidR="008E0F5D">
        <w:rPr>
          <w:noProof/>
        </w:rPr>
        <w:t>21</w:t>
      </w:r>
      <w:r w:rsidR="00022A88">
        <w:rPr>
          <w:noProof/>
        </w:rPr>
        <w:fldChar w:fldCharType="end"/>
      </w:r>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val="it-IT"/>
        </w:rPr>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A01857"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22</w:t>
                            </w:r>
                            <w:r w:rsidR="00022A88">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8E0F5D" w:rsidRPr="00A01857"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22</w:t>
                      </w:r>
                      <w:r w:rsidR="00022A88">
                        <w:rPr>
                          <w:noProof/>
                        </w:rPr>
                        <w:fldChar w:fldCharType="end"/>
                      </w:r>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t xml:space="preserve">La pagina </w:t>
      </w:r>
      <w:r>
        <w:t xml:space="preserve">di registrazione è formata da un </w:t>
      </w:r>
      <w:proofErr w:type="spellStart"/>
      <w:r>
        <w:t>form</w:t>
      </w:r>
      <w:proofErr w:type="spellEnd"/>
      <w:r>
        <w:t xml:space="preserve">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w:t>
      </w:r>
      <w:proofErr w:type="spellStart"/>
      <w:r>
        <w:t>l’altra</w:t>
      </w:r>
      <w:proofErr w:type="spellEnd"/>
      <w:r>
        <w:t xml:space="preserve">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r w:rsidRPr="006F3929">
        <w:rPr>
          <w:rFonts w:ascii="Consolas" w:hAnsi="Consolas"/>
          <w:color w:val="795E26"/>
          <w:sz w:val="18"/>
          <w:szCs w:val="21"/>
        </w:rPr>
        <w:t>checkDate</w:t>
      </w:r>
      <w:proofErr w:type="spellEnd"/>
      <w:r w:rsidRPr="006F3929">
        <w:rPr>
          <w:rFonts w:ascii="Consolas" w:hAnsi="Consolas"/>
          <w:color w:val="000000"/>
          <w:sz w:val="18"/>
          <w:szCs w:val="21"/>
        </w:rPr>
        <w:t>(</w:t>
      </w:r>
      <w:r w:rsidRPr="006F3929">
        <w:rPr>
          <w:rFonts w:ascii="Consolas" w:hAnsi="Consolas"/>
          <w:color w:val="001080"/>
          <w:sz w:val="18"/>
          <w:szCs w:val="21"/>
        </w:rPr>
        <w:t>val</w:t>
      </w:r>
      <w:proofErr w:type="gramStart"/>
      <w:r w:rsidRPr="006F3929">
        <w:rPr>
          <w:rFonts w:ascii="Consolas" w:hAnsi="Consolas"/>
          <w:color w:val="000000"/>
          <w:sz w:val="18"/>
          <w:szCs w:val="21"/>
        </w:rPr>
        <w:t>){</w:t>
      </w:r>
      <w:proofErr w:type="gramEnd"/>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dataN</w:t>
      </w:r>
      <w:proofErr w:type="spellEnd"/>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8E0F5D" w:rsidRPr="00D362AA" w:rsidRDefault="008E0F5D" w:rsidP="008E0F5D">
                            <w:pPr>
                              <w:pStyle w:val="Didascalia"/>
                              <w:rPr>
                                <w:noProof/>
                                <w:sz w:val="20"/>
                                <w:lang w:val="it-IT"/>
                              </w:rPr>
                            </w:pPr>
                            <w:r>
                              <w:t xml:space="preserve">Figura </w:t>
                            </w:r>
                            <w:r w:rsidR="00022A88">
                              <w:fldChar w:fldCharType="begin"/>
                            </w:r>
                            <w:r w:rsidR="00022A88">
                              <w:instrText xml:space="preserve"> SEQ Figura \* ARABIC </w:instrText>
                            </w:r>
                            <w:r w:rsidR="00022A88">
                              <w:fldChar w:fldCharType="separate"/>
                            </w:r>
                            <w:r>
                              <w:rPr>
                                <w:noProof/>
                              </w:rPr>
                              <w:t>23</w:t>
                            </w:r>
                            <w:r w:rsidR="00022A88">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8E0F5D" w:rsidRPr="00D362AA" w:rsidRDefault="008E0F5D" w:rsidP="008E0F5D">
                      <w:pPr>
                        <w:pStyle w:val="Didascalia"/>
                        <w:rPr>
                          <w:noProof/>
                          <w:sz w:val="20"/>
                          <w:lang w:val="it-IT"/>
                        </w:rPr>
                      </w:pPr>
                      <w:r>
                        <w:t xml:space="preserve">Figura </w:t>
                      </w:r>
                      <w:r w:rsidR="00022A88">
                        <w:fldChar w:fldCharType="begin"/>
                      </w:r>
                      <w:r w:rsidR="00022A88">
                        <w:instrText xml:space="preserve"> SEQ Figura \* ARABIC </w:instrText>
                      </w:r>
                      <w:r w:rsidR="00022A88">
                        <w:fldChar w:fldCharType="separate"/>
                      </w:r>
                      <w:r>
                        <w:rPr>
                          <w:noProof/>
                        </w:rPr>
                        <w:t>23</w:t>
                      </w:r>
                      <w:r w:rsidR="00022A88">
                        <w:rPr>
                          <w:noProof/>
                        </w:rPr>
                        <w:fldChar w:fldCharType="end"/>
                      </w:r>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Invece per sapere come deve venir compilato un client viene mostrata una notifica sopra all’input nel seguente modo:</w:t>
      </w:r>
    </w:p>
    <w:p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24</w:t>
      </w:r>
      <w:r w:rsidR="00022A88">
        <w:rPr>
          <w:noProof/>
        </w:rPr>
        <w:fldChar w:fldCharType="end"/>
      </w:r>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25</w:t>
      </w:r>
      <w:r w:rsidR="00022A88">
        <w:rPr>
          <w:noProof/>
        </w:rPr>
        <w:fldChar w:fldCharType="end"/>
      </w:r>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C5232A"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26</w:t>
                            </w:r>
                            <w:r w:rsidR="00022A88">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8E0F5D" w:rsidRPr="00C5232A"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26</w:t>
                      </w:r>
                      <w:r w:rsidR="00022A88">
                        <w:rPr>
                          <w:noProof/>
                        </w:rPr>
                        <w:fldChar w:fldCharType="end"/>
                      </w:r>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27</w:t>
      </w:r>
      <w:r w:rsidR="00022A88">
        <w:rPr>
          <w:noProof/>
        </w:rPr>
        <w:fldChar w:fldCharType="end"/>
      </w:r>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proofErr w:type="spellStart"/>
      <w:proofErr w:type="gramStart"/>
      <w:r w:rsidRPr="00E33AA3">
        <w:rPr>
          <w:rFonts w:ascii="Consolas" w:hAnsi="Consolas"/>
          <w:color w:val="0000FF"/>
          <w:sz w:val="18"/>
          <w:szCs w:val="21"/>
          <w:lang w:val="fr-FR"/>
        </w:rPr>
        <w:t>function</w:t>
      </w:r>
      <w:proofErr w:type="spellEnd"/>
      <w:proofErr w:type="gramEnd"/>
      <w:r w:rsidRPr="00E33AA3">
        <w:rPr>
          <w:rFonts w:ascii="Consolas" w:hAnsi="Consolas"/>
          <w:color w:val="000000"/>
          <w:sz w:val="18"/>
          <w:szCs w:val="21"/>
          <w:lang w:val="fr-FR"/>
        </w:rPr>
        <w:t xml:space="preserve"> </w:t>
      </w:r>
      <w:proofErr w:type="spellStart"/>
      <w:r w:rsidRPr="00E33AA3">
        <w:rPr>
          <w:rFonts w:ascii="Consolas" w:hAnsi="Consolas"/>
          <w:color w:val="795E26"/>
          <w:sz w:val="18"/>
          <w:szCs w:val="21"/>
          <w:lang w:val="fr-FR"/>
        </w:rPr>
        <w:t>checkPassword</w:t>
      </w:r>
      <w:proofErr w:type="spellEnd"/>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proofErr w:type="gramStart"/>
      <w:r w:rsidRPr="00E33AA3">
        <w:rPr>
          <w:rFonts w:ascii="Consolas" w:hAnsi="Consolas"/>
          <w:color w:val="AF00DB"/>
          <w:sz w:val="18"/>
          <w:szCs w:val="21"/>
          <w:lang w:val="fr-FR"/>
        </w:rPr>
        <w:t>return</w:t>
      </w:r>
      <w:proofErr w:type="gramEnd"/>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proofErr w:type="gramStart"/>
      <w:r w:rsidRPr="006F3929">
        <w:rPr>
          <w:rFonts w:ascii="Consolas" w:hAnsi="Consolas"/>
          <w:color w:val="795E26"/>
          <w:sz w:val="18"/>
          <w:szCs w:val="21"/>
        </w:rPr>
        <w:t>checkAll</w:t>
      </w:r>
      <w:proofErr w:type="spellEnd"/>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spellEnd"/>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registration_form</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proofErr w:type="gramStart"/>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proofErr w:type="gram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w:t>
      </w:r>
      <w:r w:rsidRPr="00C95600">
        <w:rPr>
          <w:rFonts w:ascii="Consolas" w:hAnsi="Consolas"/>
          <w:color w:val="000000"/>
          <w:sz w:val="18"/>
          <w:szCs w:val="21"/>
        </w:rPr>
        <w:t>.</w:t>
      </w:r>
      <w:proofErr w:type="spellStart"/>
      <w:r w:rsidRPr="00C95600">
        <w:rPr>
          <w:rFonts w:ascii="Consolas" w:hAnsi="Consolas"/>
          <w:color w:val="795E26"/>
          <w:sz w:val="18"/>
          <w:szCs w:val="21"/>
        </w:rPr>
        <w:t>notify</w:t>
      </w:r>
      <w:proofErr w:type="spellEnd"/>
      <w:proofErr w:type="gramEnd"/>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proofErr w:type="spellStart"/>
      <w:r w:rsidRPr="00C95600">
        <w:rPr>
          <w:rFonts w:ascii="Consolas" w:hAnsi="Consolas"/>
          <w:color w:val="001080"/>
          <w:sz w:val="18"/>
          <w:szCs w:val="21"/>
        </w:rPr>
        <w:t>position:</w:t>
      </w:r>
      <w:r w:rsidRPr="00C95600">
        <w:rPr>
          <w:rFonts w:ascii="Consolas" w:hAnsi="Consolas"/>
          <w:color w:val="A31515"/>
          <w:sz w:val="18"/>
          <w:szCs w:val="21"/>
        </w:rPr>
        <w:t>"bottom</w:t>
      </w:r>
      <w:proofErr w:type="spellEnd"/>
      <w:r w:rsidRPr="00C95600">
        <w:rPr>
          <w:rFonts w:ascii="Consolas" w:hAnsi="Consolas"/>
          <w:color w:val="A31515"/>
          <w:sz w:val="18"/>
          <w:szCs w:val="21"/>
        </w:rPr>
        <w:t xml:space="preserve"> </w:t>
      </w:r>
      <w:proofErr w:type="spellStart"/>
      <w:r w:rsidRPr="00C95600">
        <w:rPr>
          <w:rFonts w:ascii="Consolas" w:hAnsi="Consolas"/>
          <w:color w:val="A31515"/>
          <w:sz w:val="18"/>
          <w:szCs w:val="21"/>
        </w:rPr>
        <w:t>left</w:t>
      </w:r>
      <w:proofErr w:type="spellEnd"/>
      <w:r w:rsidRPr="00C95600">
        <w:rPr>
          <w:rFonts w:ascii="Consolas" w:hAnsi="Consolas"/>
          <w:color w:val="A31515"/>
          <w:sz w:val="18"/>
          <w:szCs w:val="21"/>
        </w:rPr>
        <w: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inputs</w:t>
      </w:r>
      <w:r w:rsidRPr="00C95600">
        <w:rPr>
          <w:rFonts w:ascii="Consolas" w:hAnsi="Consolas"/>
          <w:color w:val="000000"/>
          <w:sz w:val="18"/>
          <w:szCs w:val="21"/>
        </w:rPr>
        <w:t>[</w:t>
      </w:r>
      <w:proofErr w:type="gramEnd"/>
      <w:r w:rsidRPr="00C95600">
        <w:rPr>
          <w:rFonts w:ascii="Consolas" w:hAnsi="Consolas"/>
          <w:color w:val="09885A"/>
          <w:sz w:val="18"/>
          <w:szCs w:val="21"/>
        </w:rPr>
        <w:t>1</w:t>
      </w:r>
      <w:r w:rsidRPr="00C95600">
        <w:rPr>
          <w:rFonts w:ascii="Consolas" w:hAnsi="Consolas"/>
          <w:color w:val="000000"/>
          <w:sz w:val="18"/>
          <w:szCs w:val="21"/>
        </w:rPr>
        <w:t>].</w:t>
      </w:r>
      <w:proofErr w:type="spellStart"/>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proofErr w:type="spellEnd"/>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28</w:t>
      </w:r>
      <w:r w:rsidR="00022A88">
        <w:rPr>
          <w:noProof/>
        </w:rPr>
        <w:fldChar w:fldCharType="end"/>
      </w:r>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w:t>
      </w:r>
      <w:proofErr w:type="spellStart"/>
      <w:r>
        <w:rPr>
          <w:rFonts w:cstheme="minorHAnsi"/>
          <w:szCs w:val="21"/>
        </w:rPr>
        <w:t>if</w:t>
      </w:r>
      <w:proofErr w:type="spellEnd"/>
      <w:r>
        <w:rPr>
          <w:rFonts w:cstheme="minorHAnsi"/>
          <w:szCs w:val="21"/>
        </w:rPr>
        <w:t xml:space="preserve"> - else </w:t>
      </w:r>
      <w:proofErr w:type="spellStart"/>
      <w:r>
        <w:rPr>
          <w:rFonts w:cstheme="minorHAnsi"/>
          <w:szCs w:val="21"/>
        </w:rPr>
        <w:t>if</w:t>
      </w:r>
      <w:proofErr w:type="spellEnd"/>
      <w:r>
        <w:rPr>
          <w:rFonts w:cstheme="minorHAnsi"/>
          <w:szCs w:val="21"/>
        </w:rPr>
        <w:t xml:space="preserve">” in </w:t>
      </w:r>
      <w:proofErr w:type="spellStart"/>
      <w:r>
        <w:rPr>
          <w:rFonts w:cstheme="minorHAnsi"/>
          <w:szCs w:val="21"/>
        </w:rPr>
        <w:t>php</w:t>
      </w:r>
      <w:proofErr w:type="spellEnd"/>
      <w:r>
        <w:rPr>
          <w:rFonts w:cstheme="minorHAnsi"/>
          <w:szCs w:val="21"/>
        </w:rPr>
        <w:t>; tramite la variabile $</w:t>
      </w:r>
      <w:proofErr w:type="spellStart"/>
      <w:r>
        <w:rPr>
          <w:rFonts w:cstheme="minorHAnsi"/>
          <w:szCs w:val="21"/>
        </w:rPr>
        <w:t>queryRepose</w:t>
      </w:r>
      <w:proofErr w:type="spellEnd"/>
      <w:r>
        <w:rPr>
          <w:rFonts w:cstheme="minorHAnsi"/>
          <w:szCs w:val="21"/>
        </w:rPr>
        <w:t>[“admin”]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w:t>
      </w:r>
      <w:proofErr w:type="spellStart"/>
      <w:r w:rsidRPr="00461121">
        <w:rPr>
          <w:rFonts w:ascii="Consolas" w:hAnsi="Consolas"/>
          <w:color w:val="800000"/>
          <w:sz w:val="18"/>
          <w:szCs w:val="18"/>
        </w:rPr>
        <w:t>php</w:t>
      </w:r>
      <w:proofErr w:type="spellEnd"/>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proofErr w:type="spellStart"/>
      <w:r w:rsidRPr="00461121">
        <w:rPr>
          <w:rFonts w:ascii="Consolas" w:hAnsi="Consolas"/>
          <w:color w:val="AF00DB"/>
          <w:sz w:val="18"/>
          <w:szCs w:val="18"/>
        </w:rPr>
        <w:t>if</w:t>
      </w:r>
      <w:proofErr w:type="spellEnd"/>
      <w:r w:rsidRPr="00461121">
        <w:rPr>
          <w:rFonts w:ascii="Consolas" w:hAnsi="Consolas"/>
          <w:color w:val="000000"/>
          <w:sz w:val="18"/>
          <w:szCs w:val="18"/>
        </w:rPr>
        <w:t>(</w:t>
      </w:r>
      <w:r w:rsidRPr="00461121">
        <w:rPr>
          <w:rFonts w:ascii="Consolas" w:hAnsi="Consolas"/>
          <w:color w:val="001080"/>
          <w:sz w:val="18"/>
          <w:szCs w:val="18"/>
        </w:rPr>
        <w:t>$</w:t>
      </w:r>
      <w:proofErr w:type="spellStart"/>
      <w:r w:rsidRPr="00461121">
        <w:rPr>
          <w:rFonts w:ascii="Consolas" w:hAnsi="Consolas"/>
          <w:color w:val="001080"/>
          <w:sz w:val="18"/>
          <w:szCs w:val="18"/>
        </w:rPr>
        <w:t>queryRepose</w:t>
      </w:r>
      <w:proofErr w:type="spellEnd"/>
      <w:r w:rsidRPr="00461121">
        <w:rPr>
          <w:rFonts w:ascii="Consolas" w:hAnsi="Consolas"/>
          <w:color w:val="000000"/>
          <w:sz w:val="18"/>
          <w:szCs w:val="18"/>
        </w:rPr>
        <w:t>[</w:t>
      </w:r>
      <w:r w:rsidRPr="00461121">
        <w:rPr>
          <w:rFonts w:ascii="Consolas" w:hAnsi="Consolas"/>
          <w:color w:val="A31515"/>
          <w:sz w:val="18"/>
          <w:szCs w:val="18"/>
        </w:rPr>
        <w:t>"admin</w:t>
      </w:r>
      <w:proofErr w:type="gramStart"/>
      <w:r w:rsidRPr="00461121">
        <w:rPr>
          <w:rFonts w:ascii="Consolas" w:hAnsi="Consolas"/>
          <w:color w:val="A31515"/>
          <w:sz w:val="18"/>
          <w:szCs w:val="18"/>
        </w:rPr>
        <w:t>"</w:t>
      </w:r>
      <w:r w:rsidRPr="00461121">
        <w:rPr>
          <w:rFonts w:ascii="Consolas" w:hAnsi="Consolas"/>
          <w:color w:val="000000"/>
          <w:sz w:val="18"/>
          <w:szCs w:val="18"/>
        </w:rPr>
        <w:t>]=</w:t>
      </w:r>
      <w:proofErr w:type="gramEnd"/>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proofErr w:type="spellStart"/>
      <w:r w:rsidRPr="00461121">
        <w:rPr>
          <w:rFonts w:ascii="Consolas" w:hAnsi="Consolas"/>
          <w:color w:val="795E26"/>
          <w:sz w:val="18"/>
          <w:szCs w:val="18"/>
        </w:rPr>
        <w:t>echo</w:t>
      </w:r>
      <w:proofErr w:type="spellEnd"/>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proofErr w:type="gramStart"/>
      <w:r w:rsidRPr="00E33AA3">
        <w:rPr>
          <w:rFonts w:ascii="Consolas" w:hAnsi="Consolas"/>
          <w:color w:val="000000"/>
          <w:sz w:val="18"/>
          <w:szCs w:val="18"/>
          <w:lang w:val="fr-FR"/>
        </w:rPr>
        <w:t>}</w:t>
      </w:r>
      <w:proofErr w:type="spellStart"/>
      <w:r w:rsidRPr="00E33AA3">
        <w:rPr>
          <w:rFonts w:ascii="Consolas" w:hAnsi="Consolas"/>
          <w:color w:val="AF00DB"/>
          <w:sz w:val="18"/>
          <w:szCs w:val="18"/>
          <w:lang w:val="fr-FR"/>
        </w:rPr>
        <w:t>else</w:t>
      </w:r>
      <w:proofErr w:type="spellEnd"/>
      <w:proofErr w:type="gramEnd"/>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w:t>
      </w:r>
      <w:proofErr w:type="spellStart"/>
      <w:r w:rsidRPr="00E33AA3">
        <w:rPr>
          <w:rFonts w:ascii="Consolas" w:hAnsi="Consolas"/>
          <w:color w:val="001080"/>
          <w:sz w:val="18"/>
          <w:szCs w:val="18"/>
          <w:lang w:val="fr-FR"/>
        </w:rPr>
        <w:t>queryRepose</w:t>
      </w:r>
      <w:proofErr w:type="spellEnd"/>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proofErr w:type="spellStart"/>
      <w:r>
        <w:rPr>
          <w:rFonts w:ascii="Consolas" w:hAnsi="Consolas"/>
          <w:color w:val="795E26"/>
          <w:sz w:val="18"/>
          <w:szCs w:val="18"/>
        </w:rPr>
        <w:t>e</w:t>
      </w:r>
      <w:r w:rsidRPr="00461121">
        <w:rPr>
          <w:rFonts w:ascii="Consolas" w:hAnsi="Consolas"/>
          <w:color w:val="795E26"/>
          <w:sz w:val="18"/>
          <w:szCs w:val="18"/>
        </w:rPr>
        <w:t>cho</w:t>
      </w:r>
      <w:proofErr w:type="spellEnd"/>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rPr>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1A53C3" w:rsidRDefault="008E0F5D" w:rsidP="008E0F5D">
                            <w:pPr>
                              <w:pStyle w:val="Didascalia"/>
                              <w:rPr>
                                <w:rFonts w:cstheme="minorHAnsi"/>
                                <w:noProof/>
                                <w:color w:val="000000"/>
                                <w:sz w:val="20"/>
                                <w:szCs w:val="18"/>
                                <w:lang w:val="it-IT"/>
                              </w:rPr>
                            </w:pPr>
                            <w:r>
                              <w:t xml:space="preserve">Figura </w:t>
                            </w:r>
                            <w:r w:rsidR="00022A88">
                              <w:fldChar w:fldCharType="begin"/>
                            </w:r>
                            <w:r w:rsidR="00022A88">
                              <w:instrText xml:space="preserve"> SEQ Figura \* ARABIC </w:instrText>
                            </w:r>
                            <w:r w:rsidR="00022A88">
                              <w:fldChar w:fldCharType="separate"/>
                            </w:r>
                            <w:r>
                              <w:rPr>
                                <w:noProof/>
                              </w:rPr>
                              <w:t>29</w:t>
                            </w:r>
                            <w:r w:rsidR="00022A88">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8E0F5D" w:rsidRPr="001A53C3" w:rsidRDefault="008E0F5D" w:rsidP="008E0F5D">
                      <w:pPr>
                        <w:pStyle w:val="Didascalia"/>
                        <w:rPr>
                          <w:rFonts w:cstheme="minorHAnsi"/>
                          <w:noProof/>
                          <w:color w:val="000000"/>
                          <w:sz w:val="20"/>
                          <w:szCs w:val="18"/>
                          <w:lang w:val="it-IT"/>
                        </w:rPr>
                      </w:pPr>
                      <w:r>
                        <w:t xml:space="preserve">Figura </w:t>
                      </w:r>
                      <w:r w:rsidR="00022A88">
                        <w:fldChar w:fldCharType="begin"/>
                      </w:r>
                      <w:r w:rsidR="00022A88">
                        <w:instrText xml:space="preserve"> SEQ Figura \* ARABIC </w:instrText>
                      </w:r>
                      <w:r w:rsidR="00022A88">
                        <w:fldChar w:fldCharType="separate"/>
                      </w:r>
                      <w:r>
                        <w:rPr>
                          <w:noProof/>
                        </w:rPr>
                        <w:t>29</w:t>
                      </w:r>
                      <w:r w:rsidR="00022A88">
                        <w:rPr>
                          <w:noProof/>
                        </w:rPr>
                        <w:fldChar w:fldCharType="end"/>
                      </w:r>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w:t>
      </w:r>
      <w:proofErr w:type="spellStart"/>
      <w:r>
        <w:rPr>
          <w:rFonts w:cstheme="minorHAnsi"/>
          <w:szCs w:val="18"/>
        </w:rPr>
        <w:t>form</w:t>
      </w:r>
      <w:proofErr w:type="spellEnd"/>
      <w:r>
        <w:rPr>
          <w:rFonts w:cstheme="minorHAnsi"/>
          <w:szCs w:val="18"/>
        </w:rPr>
        <w:t xml:space="preserve"> contente due input e un pulsante. Il primo input “location” indica il titolo (in questo caso il titolo della sala, che può inerire al piano oppure alla posizione di dove questa si trovi), il secondo input </w:t>
      </w:r>
      <w:r w:rsidRPr="009D250C">
        <w:rPr>
          <w:rFonts w:cstheme="minorHAnsi"/>
          <w:szCs w:val="18"/>
        </w:rPr>
        <w:t>“</w:t>
      </w:r>
      <w:proofErr w:type="spellStart"/>
      <w:r w:rsidRPr="009D250C">
        <w:rPr>
          <w:rFonts w:cstheme="minorHAnsi"/>
          <w:szCs w:val="18"/>
        </w:rPr>
        <w:t>description</w:t>
      </w:r>
      <w:proofErr w:type="spellEnd"/>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r w:rsidR="00022A88">
        <w:fldChar w:fldCharType="begin"/>
      </w:r>
      <w:r w:rsidR="00022A88">
        <w:instrText xml:space="preserve"> SEQ Figura \* ARABIC </w:instrText>
      </w:r>
      <w:r w:rsidR="00022A88">
        <w:fldChar w:fldCharType="separate"/>
      </w:r>
      <w:r>
        <w:rPr>
          <w:noProof/>
        </w:rPr>
        <w:t>30</w:t>
      </w:r>
      <w:r w:rsidR="00022A88">
        <w:rPr>
          <w:noProof/>
        </w:rPr>
        <w:fldChar w:fldCharType="end"/>
      </w:r>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w:t>
      </w:r>
      <w:proofErr w:type="spellStart"/>
      <w:r w:rsidRPr="00C4281E">
        <w:rPr>
          <w:rFonts w:ascii="Consolas" w:hAnsi="Consolas"/>
          <w:color w:val="0000FF"/>
          <w:sz w:val="18"/>
          <w:szCs w:val="21"/>
          <w:lang w:val="en-US"/>
        </w:rPr>
        <w:t>nowrap</w:t>
      </w:r>
      <w:proofErr w:type="spellEnd"/>
      <w:r w:rsidRPr="00C4281E">
        <w:rPr>
          <w:rFonts w:ascii="Consolas" w:hAnsi="Consolas"/>
          <w:color w:val="0000FF"/>
          <w:sz w:val="18"/>
          <w:szCs w:val="21"/>
          <w:lang w:val="en-US"/>
        </w:rPr>
        <w:t>"</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t>Back-end (PHP)</w:t>
      </w:r>
    </w:p>
    <w:p w:rsidR="000175B2" w:rsidRPr="00D32844" w:rsidRDefault="00D32844" w:rsidP="00D32844">
      <w:pPr>
        <w:pStyle w:val="Titolo2"/>
        <w:rPr>
          <w:lang w:val="en-GB"/>
        </w:rPr>
      </w:pPr>
      <w:r w:rsidRPr="00D32844">
        <w:rPr>
          <w:lang w:val="en-GB"/>
        </w:rPr>
        <w:t>Test front-end (Selenium + JUnit)</w:t>
      </w:r>
    </w:p>
    <w:p w:rsidR="00D32844" w:rsidRDefault="00D32844" w:rsidP="00D32844">
      <w:pPr>
        <w:pStyle w:val="Titolo2"/>
      </w:pPr>
      <w:r>
        <w:t>Test back-end (</w:t>
      </w:r>
      <w:proofErr w:type="spellStart"/>
      <w:r>
        <w:t>PHPUnit</w:t>
      </w:r>
      <w:proofErr w:type="spellEnd"/>
      <w:r>
        <w: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w:t>
        </w:r>
        <w:proofErr w:type="spellStart"/>
        <w:r w:rsidR="00445ED9" w:rsidRPr="00B508C2">
          <w:rPr>
            <w:rStyle w:val="Collegamentoipertestuale"/>
            <w:lang w:val="it-IT"/>
          </w:rPr>
          <w:t>sql</w:t>
        </w:r>
        <w:proofErr w:type="spellEnd"/>
        <w:r w:rsidR="00445ED9" w:rsidRPr="00B508C2">
          <w:rPr>
            <w:rStyle w:val="Collegamentoipertestuale"/>
            <w:lang w:val="it-IT"/>
          </w:rPr>
          <w:t>/DB/cashyland_db_2.sql</w:t>
        </w:r>
      </w:hyperlink>
      <w:r w:rsidR="00445ED9">
        <w:rPr>
          <w:lang w:val="it-IT"/>
        </w:rPr>
        <w:t xml:space="preserve">, </w:t>
      </w:r>
      <w:r w:rsidR="00B508C2">
        <w:rPr>
          <w:lang w:val="it-IT"/>
        </w:rPr>
        <w:t>mentre gli identificatori esterni (</w:t>
      </w:r>
      <w:proofErr w:type="spellStart"/>
      <w:r w:rsidR="00B508C2" w:rsidRPr="00863388">
        <w:t>foreign</w:t>
      </w:r>
      <w:proofErr w:type="spellEnd"/>
      <w:r w:rsidR="00B508C2" w:rsidRPr="00863388">
        <w:t xml:space="preserve">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w:t>
        </w:r>
        <w:proofErr w:type="spellStart"/>
        <w:r w:rsidR="0034164D" w:rsidRPr="0034164D">
          <w:rPr>
            <w:rStyle w:val="Collegamentoipertestuale"/>
            <w:lang w:val="it-IT"/>
          </w:rPr>
          <w:t>sql</w:t>
        </w:r>
        <w:proofErr w:type="spellEnd"/>
        <w:r w:rsidR="0034164D" w:rsidRPr="0034164D">
          <w:rPr>
            <w:rStyle w:val="Collegamentoipertestuale"/>
            <w:lang w:val="it-IT"/>
          </w:rPr>
          <w:t>/DB/</w:t>
        </w:r>
        <w:proofErr w:type="spellStart"/>
        <w:r w:rsidR="0034164D" w:rsidRPr="0034164D">
          <w:rPr>
            <w:rStyle w:val="Collegamentoipertestuale"/>
            <w:lang w:val="it-IT"/>
          </w:rPr>
          <w:t>foreign_keys.sql</w:t>
        </w:r>
        <w:proofErr w:type="spellEnd"/>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proofErr w:type="spellStart"/>
      <w:r w:rsidR="0034164D" w:rsidRPr="006822E2">
        <w:t>foreign</w:t>
      </w:r>
      <w:proofErr w:type="spellEnd"/>
      <w:r w:rsidR="0034164D" w:rsidRPr="006822E2">
        <w:t xml:space="preserve">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w:t>
      </w:r>
      <w:proofErr w:type="spellStart"/>
      <w:r w:rsidRPr="0034164D">
        <w:rPr>
          <w:rFonts w:ascii="Courier New" w:hAnsi="Courier New" w:cs="Courier New"/>
          <w:color w:val="A31515"/>
          <w:sz w:val="16"/>
          <w:szCs w:val="16"/>
          <w:lang w:val="en-GB" w:eastAsia="it-CH"/>
        </w:rPr>
        <w:t>cashyland</w:t>
      </w:r>
      <w:proofErr w:type="spellEnd"/>
      <w:r w:rsidRPr="0034164D">
        <w:rPr>
          <w:rFonts w:ascii="Courier New" w:hAnsi="Courier New" w:cs="Courier New"/>
          <w:color w:val="A31515"/>
          <w:sz w:val="16"/>
          <w:szCs w:val="16"/>
          <w:lang w:val="en-GB" w:eastAsia="it-CH"/>
        </w:rPr>
        <w:t>`</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ovvero ‘location’, che ne rappresenta il nome e ‘</w:t>
      </w:r>
      <w:proofErr w:type="spellStart"/>
      <w:r w:rsidR="006822E2">
        <w:rPr>
          <w:lang w:val="it-IT" w:eastAsia="it-CH"/>
        </w:rPr>
        <w:t>description</w:t>
      </w:r>
      <w:proofErr w:type="spellEnd"/>
      <w:r w:rsidR="006822E2">
        <w:rPr>
          <w:lang w:val="it-IT" w:eastAsia="it-CH"/>
        </w:rPr>
        <w:t xml:space="preserve">’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 xml:space="preserve">ai vari giochi in cui è possibile dilettarsi all’interno del casinò </w:t>
      </w:r>
      <w:proofErr w:type="spellStart"/>
      <w:r w:rsidR="00CD31CC">
        <w:rPr>
          <w:lang w:val="it-IT" w:eastAsia="it-CH"/>
        </w:rPr>
        <w:t>cashyland</w:t>
      </w:r>
      <w:proofErr w:type="spellEnd"/>
      <w:r w:rsidR="00CD31CC">
        <w:rPr>
          <w:lang w:val="it-IT" w:eastAsia="it-CH"/>
        </w:rPr>
        <w:t>.</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name</w:t>
      </w:r>
      <w:proofErr w:type="gramStart"/>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w:t>
      </w:r>
      <w:proofErr w:type="gramEnd"/>
      <w:r w:rsidRPr="001A4E64">
        <w:rPr>
          <w:rFonts w:ascii="Courier New" w:hAnsi="Courier New" w:cs="Courier New"/>
          <w:color w:val="A31515"/>
          <w:sz w:val="16"/>
          <w:szCs w:val="16"/>
          <w:lang w:val="en-GB" w:eastAsia="it-CH"/>
        </w:rPr>
        <w:t>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fk_room_idx</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 xml:space="preserve">Media </w:t>
      </w:r>
      <w:proofErr w:type="spellStart"/>
      <w:r>
        <w:rPr>
          <w:lang w:eastAsia="it-CH"/>
        </w:rPr>
        <w:t>type</w:t>
      </w:r>
      <w:bookmarkEnd w:id="26"/>
      <w:proofErr w:type="spellEnd"/>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w:t>
      </w:r>
      <w:proofErr w:type="spellStart"/>
      <w:r w:rsidR="00220D34" w:rsidRPr="007A5126">
        <w:rPr>
          <w:lang w:eastAsia="it-CH"/>
        </w:rPr>
        <w:t>media_type</w:t>
      </w:r>
      <w:proofErr w:type="spellEnd"/>
      <w:r w:rsidR="00220D34" w:rsidRPr="007A5126">
        <w:rPr>
          <w:lang w:eastAsia="it-CH"/>
        </w:rPr>
        <w:t>’</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media_type</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che fa riferimento alla tabella ‘</w:t>
      </w:r>
      <w:proofErr w:type="spellStart"/>
      <w:r>
        <w:rPr>
          <w:lang w:eastAsia="it-CH"/>
        </w:rPr>
        <w:t>media_type</w:t>
      </w:r>
      <w:proofErr w:type="spellEnd"/>
      <w:r>
        <w:rPr>
          <w:lang w:eastAsia="it-CH"/>
        </w:rPr>
        <w:t xml:space="preserv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 xml:space="preserve">Media </w:t>
      </w:r>
      <w:proofErr w:type="spellStart"/>
      <w:r>
        <w:rPr>
          <w:lang w:eastAsia="it-CH"/>
        </w:rPr>
        <w:t>type</w:t>
      </w:r>
      <w:proofErr w:type="spellEnd"/>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w:t>
      </w:r>
      <w:proofErr w:type="spellStart"/>
      <w:r w:rsidRPr="005B6623">
        <w:rPr>
          <w:lang w:eastAsia="it-CH"/>
        </w:rPr>
        <w:t>game_media</w:t>
      </w:r>
      <w:proofErr w:type="spellEnd"/>
      <w:r w:rsidRPr="005B6623">
        <w:rPr>
          <w:lang w:eastAsia="it-CH"/>
        </w:rPr>
        <w:t>’ è quell</w:t>
      </w:r>
      <w:r>
        <w:rPr>
          <w:lang w:eastAsia="it-CH"/>
        </w:rPr>
        <w:t>a al cui interno si trovano i collegamenti tra un gioco e un file multimediale. Infatti, questa tabella-ponte è composta da due identificatori esterni, uno che punta a ‘</w:t>
      </w:r>
      <w:proofErr w:type="spellStart"/>
      <w:r>
        <w:rPr>
          <w:lang w:eastAsia="it-CH"/>
        </w:rPr>
        <w:t>game’.’name</w:t>
      </w:r>
      <w:proofErr w:type="spellEnd"/>
      <w:r>
        <w:rPr>
          <w:lang w:eastAsia="it-CH"/>
        </w:rPr>
        <w:t xml:space="preserv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e l’altro che fa riferimento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w:t>
      </w:r>
      <w:proofErr w:type="spellStart"/>
      <w:r w:rsidRPr="00A86FAE">
        <w:rPr>
          <w:rFonts w:ascii="Courier New" w:hAnsi="Courier New" w:cs="Courier New"/>
          <w:color w:val="A31515"/>
          <w:sz w:val="16"/>
          <w:szCs w:val="16"/>
          <w:lang w:val="it-IT" w:eastAsia="it-CH"/>
        </w:rPr>
        <w:t>game_media</w:t>
      </w:r>
      <w:proofErr w:type="spellEnd"/>
      <w:r w:rsidRPr="00A86FAE">
        <w:rPr>
          <w:rFonts w:ascii="Courier New" w:hAnsi="Courier New" w:cs="Courier New"/>
          <w:color w:val="A31515"/>
          <w:sz w:val="16"/>
          <w:szCs w:val="16"/>
          <w:lang w:val="it-IT" w:eastAsia="it-CH"/>
        </w:rPr>
        <w:t>`</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La tabella ‘</w:t>
      </w:r>
      <w:proofErr w:type="spellStart"/>
      <w:r w:rsidRPr="006E5B35">
        <w:rPr>
          <w:lang w:eastAsia="it-CH"/>
        </w:rPr>
        <w:t>promotion_media</w:t>
      </w:r>
      <w:proofErr w:type="spellEnd"/>
      <w:r w:rsidRPr="006E5B35">
        <w:rPr>
          <w:lang w:eastAsia="it-CH"/>
        </w:rPr>
        <w:t xml:space="preserve">’ </w:t>
      </w:r>
      <w:r>
        <w:rPr>
          <w:lang w:eastAsia="it-CH"/>
        </w:rPr>
        <w:t>è un’altra tabella-ponte tra le tabelle ‘promotion’ e ‘media’. Infatti è composta da identificatori esterni, uno che si riferisce a ‘</w:t>
      </w:r>
      <w:proofErr w:type="spellStart"/>
      <w:r>
        <w:rPr>
          <w:lang w:eastAsia="it-CH"/>
        </w:rPr>
        <w:t>promotion’.’id</w:t>
      </w:r>
      <w:proofErr w:type="spellEnd"/>
      <w:r>
        <w:rPr>
          <w:lang w:eastAsia="it-CH"/>
        </w:rPr>
        <w:t xml:space="preserve">’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e l’altro che punta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w:t>
      </w:r>
      <w:proofErr w:type="spellStart"/>
      <w:r w:rsidRPr="006E5B35">
        <w:rPr>
          <w:rFonts w:ascii="Courier New" w:hAnsi="Courier New" w:cs="Courier New"/>
          <w:color w:val="A31515"/>
          <w:sz w:val="16"/>
          <w:szCs w:val="16"/>
          <w:lang w:val="en-GB" w:eastAsia="it-CH"/>
        </w:rPr>
        <w:t>promotion_media</w:t>
      </w:r>
      <w:proofErr w:type="spellEnd"/>
      <w:r w:rsidRPr="006E5B35">
        <w:rPr>
          <w:rFonts w:ascii="Courier New" w:hAnsi="Courier New" w:cs="Courier New"/>
          <w:color w:val="A31515"/>
          <w:sz w:val="16"/>
          <w:szCs w:val="16"/>
          <w:lang w:val="en-GB" w:eastAsia="it-CH"/>
        </w:rPr>
        <w:t>`</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w:t>
      </w:r>
      <w:proofErr w:type="spellStart"/>
      <w:r w:rsidRPr="006F3929">
        <w:rPr>
          <w:rFonts w:ascii="Courier New" w:hAnsi="Courier New" w:cs="Courier New"/>
          <w:color w:val="A31515"/>
          <w:sz w:val="16"/>
          <w:szCs w:val="16"/>
          <w:lang w:val="en-GB" w:eastAsia="it-CH"/>
        </w:rPr>
        <w:t>promotion_media</w:t>
      </w:r>
      <w:proofErr w:type="spellEnd"/>
      <w:r w:rsidRPr="006F3929">
        <w:rPr>
          <w:rFonts w:ascii="Courier New" w:hAnsi="Courier New" w:cs="Courier New"/>
          <w:color w:val="A31515"/>
          <w:sz w:val="16"/>
          <w:szCs w:val="16"/>
          <w:lang w:val="en-GB" w:eastAsia="it-CH"/>
        </w:rPr>
        <w:t>`</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 xml:space="preserve">User </w:t>
      </w:r>
      <w:proofErr w:type="spellStart"/>
      <w:r>
        <w:rPr>
          <w:lang w:eastAsia="it-CH"/>
        </w:rPr>
        <w:t>type</w:t>
      </w:r>
      <w:proofErr w:type="spellEnd"/>
    </w:p>
    <w:p w:rsidR="006F3929" w:rsidRPr="00C47332" w:rsidRDefault="006F3929" w:rsidP="006F3929">
      <w:pPr>
        <w:rPr>
          <w:lang w:val="en-GB" w:eastAsia="it-CH"/>
        </w:rPr>
      </w:pPr>
      <w:r>
        <w:rPr>
          <w:lang w:val="it-IT" w:eastAsia="it-CH"/>
        </w:rPr>
        <w:t>La tabella ‘</w:t>
      </w:r>
      <w:proofErr w:type="spellStart"/>
      <w:r>
        <w:rPr>
          <w:lang w:val="it-IT" w:eastAsia="it-CH"/>
        </w:rPr>
        <w:t>user_type</w:t>
      </w:r>
      <w:proofErr w:type="spellEnd"/>
      <w:r>
        <w:rPr>
          <w:lang w:val="it-IT" w:eastAsia="it-CH"/>
        </w:rPr>
        <w:t xml:space="preserve">’ contiene i valori predefiniti per i vari tipi di utente, ai quali vengono mostrate o meno le promozioni, per esempio “occasionale” o “settimanale”. </w:t>
      </w:r>
      <w:r w:rsidRPr="00C47332">
        <w:rPr>
          <w:lang w:val="en-GB" w:eastAsia="it-CH"/>
        </w:rPr>
        <w:t xml:space="preserve">Il </w:t>
      </w:r>
      <w:proofErr w:type="spellStart"/>
      <w:r w:rsidRPr="00C47332">
        <w:rPr>
          <w:lang w:val="en-GB" w:eastAsia="it-CH"/>
        </w:rPr>
        <w:t>codice</w:t>
      </w:r>
      <w:proofErr w:type="spellEnd"/>
      <w:r w:rsidRPr="00C47332">
        <w:rPr>
          <w:lang w:val="en-GB" w:eastAsia="it-CH"/>
        </w:rPr>
        <w:t xml:space="preserve"> </w:t>
      </w:r>
      <w:proofErr w:type="spellStart"/>
      <w:r w:rsidRPr="00C47332">
        <w:rPr>
          <w:lang w:val="en-GB" w:eastAsia="it-CH"/>
        </w:rPr>
        <w:t>che</w:t>
      </w:r>
      <w:proofErr w:type="spellEnd"/>
      <w:r w:rsidRPr="00C47332">
        <w:rPr>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gender</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password</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Titolo1"/>
        <w:rPr>
          <w:lang w:val="it-IT"/>
        </w:rPr>
      </w:pPr>
      <w:bookmarkStart w:id="29" w:name="_Toc461179223"/>
      <w:bookmarkStart w:id="30" w:name="_Toc491247144"/>
      <w:r w:rsidRPr="00D03EA1">
        <w:rPr>
          <w:lang w:val="it-IT"/>
        </w:rPr>
        <w:t>Test</w:t>
      </w:r>
      <w:bookmarkEnd w:id="29"/>
      <w:bookmarkEnd w:id="30"/>
    </w:p>
    <w:p w:rsidR="00B33048" w:rsidRDefault="00B33048" w:rsidP="00B33048">
      <w:pPr>
        <w:pStyle w:val="Titolo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bookmarkStart w:id="33" w:name="_GoBack"/>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TC-004</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User</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dell’email passandogli una mail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nome passandogli un nome non valida aspettandosi che quest’ultimo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w:t>
            </w:r>
            <w:proofErr w:type="spellStart"/>
            <w:r>
              <w:rPr>
                <w:sz w:val="18"/>
                <w:szCs w:val="18"/>
                <w:lang w:eastAsia="en-US"/>
              </w:rPr>
              <w:t>defisce</w:t>
            </w:r>
            <w:proofErr w:type="spellEnd"/>
            <w:r>
              <w:rPr>
                <w:sz w:val="18"/>
                <w:szCs w:val="18"/>
                <w:lang w:eastAsia="en-US"/>
              </w:rPr>
              <w:t xml:space="preserv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della data passandogli una data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casa passandogli un numero di casa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telefono passandogli un numero di telefono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w:t>
            </w:r>
            <w:proofErr w:type="spellStart"/>
            <w:r>
              <w:rPr>
                <w:sz w:val="18"/>
                <w:szCs w:val="18"/>
                <w:lang w:eastAsia="en-US"/>
              </w:rPr>
              <w:t>sessopassandogli</w:t>
            </w:r>
            <w:proofErr w:type="spellEnd"/>
            <w:r>
              <w:rPr>
                <w:sz w:val="18"/>
                <w:szCs w:val="18"/>
                <w:lang w:eastAsia="en-US"/>
              </w:rPr>
              <w:t xml:space="preserve"> un sesso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ad </w:t>
            </w:r>
            <w:proofErr w:type="spellStart"/>
            <w:r>
              <w:rPr>
                <w:sz w:val="18"/>
                <w:szCs w:val="18"/>
                <w:lang w:eastAsia="en-US"/>
              </w:rPr>
              <w:t>instanziare</w:t>
            </w:r>
            <w:proofErr w:type="spellEnd"/>
            <w:r>
              <w:rPr>
                <w:sz w:val="18"/>
                <w:szCs w:val="18"/>
                <w:lang w:eastAsia="en-US"/>
              </w:rPr>
              <w:t xml:space="preserve"> un nuovo con dati non corretti aspettandosi che quest’ultimo non venga istanziato.</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TC-005</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Test classe </w:t>
            </w:r>
            <w:proofErr w:type="spellStart"/>
            <w:r>
              <w:rPr>
                <w:sz w:val="18"/>
                <w:szCs w:val="18"/>
                <w:lang w:eastAsia="en-US"/>
              </w:rPr>
              <w:t>SendMail</w:t>
            </w:r>
            <w:proofErr w:type="spellEnd"/>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w:t>
            </w:r>
            <w:proofErr w:type="spellStart"/>
            <w:r>
              <w:rPr>
                <w:sz w:val="18"/>
                <w:szCs w:val="18"/>
                <w:lang w:eastAsia="en-US"/>
              </w:rPr>
              <w:t>SendMail</w:t>
            </w:r>
            <w:proofErr w:type="spellEnd"/>
            <w:r>
              <w:rPr>
                <w:sz w:val="18"/>
                <w:szCs w:val="18"/>
                <w:lang w:eastAsia="en-US"/>
              </w:rPr>
              <w:t xml:space="preserv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 xml:space="preserve">Provare a inviare una mail </w:t>
            </w:r>
            <w:proofErr w:type="spellStart"/>
            <w:r w:rsidRPr="004F5D79">
              <w:rPr>
                <w:sz w:val="18"/>
                <w:szCs w:val="18"/>
                <w:lang w:val="it-IT" w:eastAsia="en-US"/>
              </w:rPr>
              <w:t>mailSend</w:t>
            </w:r>
            <w:proofErr w:type="spellEnd"/>
            <w:r w:rsidRPr="004F5D79">
              <w:rPr>
                <w:sz w:val="18"/>
                <w:szCs w:val="18"/>
                <w:lang w:val="it-IT" w:eastAsia="en-US"/>
              </w:rPr>
              <w:t>(“[mail]”</w:t>
            </w:r>
            <w:proofErr w:type="gramStart"/>
            <w:r w:rsidRPr="004F5D79">
              <w:rPr>
                <w:sz w:val="18"/>
                <w:szCs w:val="18"/>
                <w:lang w:val="it-IT" w:eastAsia="en-US"/>
              </w:rPr>
              <w:t>,”[</w:t>
            </w:r>
            <w:proofErr w:type="spellStart"/>
            <w:proofErr w:type="gramEnd"/>
            <w:r w:rsidRPr="004F5D79">
              <w:rPr>
                <w:sz w:val="18"/>
                <w:szCs w:val="18"/>
                <w:lang w:val="it-IT" w:eastAsia="en-US"/>
              </w:rPr>
              <w:t>subject</w:t>
            </w:r>
            <w:proofErr w:type="spellEnd"/>
            <w:r w:rsidRPr="004F5D79">
              <w:rPr>
                <w:sz w:val="18"/>
                <w:szCs w:val="18"/>
                <w:lang w:val="it-IT" w:eastAsia="en-US"/>
              </w:rPr>
              <w:t xml:space="preserve">]”,”[text]”) se la mail venisse spedita allora il metodo ritorna </w:t>
            </w:r>
            <w:proofErr w:type="spellStart"/>
            <w:r w:rsidRPr="004F5D79">
              <w:rPr>
                <w:sz w:val="18"/>
                <w:szCs w:val="18"/>
                <w:lang w:val="it-IT" w:eastAsia="en-US"/>
              </w:rPr>
              <w:t>true</w:t>
            </w:r>
            <w:proofErr w:type="spellEnd"/>
            <w:r w:rsidRPr="004F5D79">
              <w:rPr>
                <w:sz w:val="18"/>
                <w:szCs w:val="18"/>
                <w:lang w:val="it-IT"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TC-006</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Database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p w:rsidR="00A86FAE" w:rsidRPr="0075774C" w:rsidRDefault="00A86FAE" w:rsidP="00CB5BDF">
            <w:pPr>
              <w:spacing w:after="120" w:line="259" w:lineRule="auto"/>
              <w:rPr>
                <w:sz w:val="18"/>
                <w:szCs w:val="18"/>
                <w:lang w:eastAsia="en-US"/>
              </w:rPr>
            </w:pPr>
            <w:r>
              <w:rPr>
                <w:sz w:val="18"/>
                <w:szCs w:val="18"/>
                <w:lang w:eastAsia="en-US"/>
              </w:rPr>
              <w:t>La classe user funzionante TC-00x</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connessione e l’</w:t>
            </w:r>
            <w:proofErr w:type="spellStart"/>
            <w:r>
              <w:rPr>
                <w:sz w:val="18"/>
                <w:szCs w:val="18"/>
                <w:lang w:eastAsia="en-US"/>
              </w:rPr>
              <w:t>eseguzione</w:t>
            </w:r>
            <w:proofErr w:type="spellEnd"/>
            <w:r>
              <w:rPr>
                <w:sz w:val="18"/>
                <w:szCs w:val="18"/>
                <w:lang w:eastAsia="en-US"/>
              </w:rPr>
              <w:t xml:space="preserv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CB5BDF">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CE4F92" w:rsidRDefault="00CE4F92" w:rsidP="00CE4F92">
      <w:pPr>
        <w:keepNext/>
      </w:pPr>
      <w:r>
        <w:rPr>
          <w:b/>
          <w:noProof/>
          <w:lang w:val="it-IT"/>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Pr="00CE4F92" w:rsidRDefault="00CE4F92" w:rsidP="00CE4F92">
      <w:pPr>
        <w:pStyle w:val="Didascalia"/>
        <w:rPr>
          <w:lang w:val="it-IT"/>
        </w:rPr>
      </w:pPr>
      <w:r>
        <w:t xml:space="preserve">Figura </w:t>
      </w:r>
      <w:fldSimple w:instr=" SEQ Figura \* ARABIC ">
        <w:r w:rsidR="008E0F5D">
          <w:rPr>
            <w:noProof/>
          </w:rPr>
          <w:t>31</w:t>
        </w:r>
      </w:fldSimple>
      <w:r>
        <w:t xml:space="preserve"> - Diagramma di </w:t>
      </w:r>
      <w:proofErr w:type="spellStart"/>
      <w:r>
        <w:t>Gantt</w:t>
      </w:r>
      <w:proofErr w:type="spellEnd"/>
      <w:r>
        <w:t xml:space="preserve">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022A88" w:rsidP="00B33048">
      <w:pPr>
        <w:numPr>
          <w:ilvl w:val="0"/>
          <w:numId w:val="8"/>
        </w:numPr>
        <w:rPr>
          <w:color w:val="000000" w:themeColor="text1"/>
          <w:lang w:val="en-GB"/>
        </w:rPr>
      </w:pPr>
      <w:hyperlink r:id="rId52"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022A88" w:rsidP="00B33048">
      <w:pPr>
        <w:numPr>
          <w:ilvl w:val="0"/>
          <w:numId w:val="8"/>
        </w:numPr>
        <w:rPr>
          <w:color w:val="000000" w:themeColor="text1"/>
          <w:lang w:val="en-GB"/>
        </w:rPr>
      </w:pPr>
      <w:hyperlink r:id="rId53"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022A88" w:rsidP="00D969F3">
      <w:pPr>
        <w:numPr>
          <w:ilvl w:val="0"/>
          <w:numId w:val="8"/>
        </w:numPr>
        <w:rPr>
          <w:color w:val="000000" w:themeColor="text1"/>
          <w:lang w:val="de-CH"/>
        </w:rPr>
      </w:pPr>
      <w:hyperlink r:id="rId54"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022A88" w:rsidP="00B33048">
      <w:pPr>
        <w:numPr>
          <w:ilvl w:val="0"/>
          <w:numId w:val="8"/>
        </w:numPr>
        <w:rPr>
          <w:color w:val="000000" w:themeColor="text1"/>
          <w:lang w:val="en-GB"/>
        </w:rPr>
      </w:pPr>
      <w:hyperlink r:id="rId55"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022A88" w:rsidP="00B33048">
      <w:pPr>
        <w:numPr>
          <w:ilvl w:val="0"/>
          <w:numId w:val="8"/>
        </w:numPr>
        <w:rPr>
          <w:color w:val="000000" w:themeColor="text1"/>
          <w:lang w:val="en-GB"/>
        </w:rPr>
      </w:pPr>
      <w:hyperlink r:id="rId56"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022A88" w:rsidP="00B33048">
      <w:pPr>
        <w:numPr>
          <w:ilvl w:val="0"/>
          <w:numId w:val="8"/>
        </w:numPr>
        <w:rPr>
          <w:color w:val="000000" w:themeColor="text1"/>
          <w:lang w:val="en-GB"/>
        </w:rPr>
      </w:pPr>
      <w:hyperlink r:id="rId57"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022A88" w:rsidP="00B33048">
      <w:pPr>
        <w:numPr>
          <w:ilvl w:val="0"/>
          <w:numId w:val="8"/>
        </w:numPr>
        <w:rPr>
          <w:color w:val="000000" w:themeColor="text1"/>
          <w:lang w:val="en-GB"/>
        </w:rPr>
      </w:pPr>
      <w:hyperlink r:id="rId58"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22A88" w:rsidP="00B33048">
      <w:pPr>
        <w:numPr>
          <w:ilvl w:val="0"/>
          <w:numId w:val="8"/>
        </w:numPr>
        <w:rPr>
          <w:color w:val="000000" w:themeColor="text1"/>
          <w:lang w:val="en-GB"/>
        </w:rPr>
      </w:pPr>
      <w:hyperlink r:id="rId59"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22A88" w:rsidP="00F012D0">
      <w:pPr>
        <w:numPr>
          <w:ilvl w:val="0"/>
          <w:numId w:val="8"/>
        </w:numPr>
        <w:rPr>
          <w:color w:val="000000" w:themeColor="text1"/>
          <w:lang w:val="en-GB"/>
        </w:rPr>
      </w:pPr>
      <w:hyperlink r:id="rId60"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22A88" w:rsidP="00F012D0">
      <w:pPr>
        <w:numPr>
          <w:ilvl w:val="0"/>
          <w:numId w:val="8"/>
        </w:numPr>
        <w:rPr>
          <w:color w:val="000000" w:themeColor="text1"/>
          <w:lang w:val="en-GB"/>
        </w:rPr>
      </w:pPr>
      <w:hyperlink r:id="rId61"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22A88" w:rsidP="00B33048">
      <w:pPr>
        <w:numPr>
          <w:ilvl w:val="0"/>
          <w:numId w:val="8"/>
        </w:numPr>
        <w:rPr>
          <w:i/>
          <w:lang w:val="en-GB"/>
        </w:rPr>
      </w:pPr>
      <w:hyperlink r:id="rId62"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22A88" w:rsidP="00B33048">
      <w:pPr>
        <w:numPr>
          <w:ilvl w:val="0"/>
          <w:numId w:val="8"/>
        </w:numPr>
        <w:rPr>
          <w:i/>
          <w:lang w:val="en-GB"/>
        </w:rPr>
      </w:pPr>
      <w:hyperlink r:id="rId63"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22A88" w:rsidP="00527DD3">
      <w:pPr>
        <w:numPr>
          <w:ilvl w:val="0"/>
          <w:numId w:val="8"/>
        </w:numPr>
        <w:rPr>
          <w:i/>
          <w:lang w:val="en-GB"/>
        </w:rPr>
      </w:pPr>
      <w:hyperlink r:id="rId64"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22A88" w:rsidP="00527DD3">
      <w:pPr>
        <w:numPr>
          <w:ilvl w:val="0"/>
          <w:numId w:val="8"/>
        </w:numPr>
        <w:rPr>
          <w:i/>
          <w:lang w:val="en-GB"/>
        </w:rPr>
      </w:pPr>
      <w:hyperlink r:id="rId65"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22A88" w:rsidP="00E5442A">
      <w:pPr>
        <w:pStyle w:val="Paragrafoelenco"/>
        <w:numPr>
          <w:ilvl w:val="0"/>
          <w:numId w:val="8"/>
        </w:numPr>
        <w:rPr>
          <w:i/>
          <w:lang w:val="en-GB"/>
        </w:rPr>
      </w:pPr>
      <w:hyperlink r:id="rId66"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022A88" w:rsidP="00E5442A">
      <w:pPr>
        <w:pStyle w:val="Paragrafoelenco"/>
        <w:numPr>
          <w:ilvl w:val="0"/>
          <w:numId w:val="8"/>
        </w:numPr>
        <w:rPr>
          <w:lang w:val="en-GB"/>
        </w:rPr>
      </w:pPr>
      <w:hyperlink r:id="rId67"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022A88" w:rsidP="00E5442A">
      <w:pPr>
        <w:pStyle w:val="Paragrafoelenco"/>
        <w:numPr>
          <w:ilvl w:val="0"/>
          <w:numId w:val="8"/>
        </w:numPr>
        <w:rPr>
          <w:lang w:val="en-GB"/>
        </w:rPr>
      </w:pPr>
      <w:hyperlink r:id="rId68"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022A88" w:rsidP="00E5442A">
      <w:pPr>
        <w:pStyle w:val="Paragrafoelenco"/>
        <w:numPr>
          <w:ilvl w:val="0"/>
          <w:numId w:val="8"/>
        </w:numPr>
        <w:rPr>
          <w:lang w:val="en-GB"/>
        </w:rPr>
      </w:pPr>
      <w:hyperlink r:id="rId69"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022A88" w:rsidP="00E5442A">
      <w:pPr>
        <w:pStyle w:val="Paragrafoelenco"/>
        <w:numPr>
          <w:ilvl w:val="0"/>
          <w:numId w:val="8"/>
        </w:numPr>
        <w:rPr>
          <w:lang w:val="en-GB"/>
        </w:rPr>
      </w:pPr>
      <w:hyperlink r:id="rId70"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022A88" w:rsidP="00E5442A">
      <w:pPr>
        <w:pStyle w:val="Paragrafoelenco"/>
        <w:numPr>
          <w:ilvl w:val="0"/>
          <w:numId w:val="8"/>
        </w:numPr>
        <w:rPr>
          <w:lang w:val="en-GB"/>
        </w:rPr>
      </w:pPr>
      <w:hyperlink r:id="rId71"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022A88" w:rsidP="00993106">
      <w:pPr>
        <w:pStyle w:val="Paragrafoelenco"/>
        <w:numPr>
          <w:ilvl w:val="0"/>
          <w:numId w:val="8"/>
        </w:numPr>
        <w:rPr>
          <w:lang w:val="en-GB"/>
        </w:rPr>
      </w:pPr>
      <w:hyperlink r:id="rId72"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022A88" w:rsidP="00993106">
      <w:pPr>
        <w:pStyle w:val="Paragrafoelenco"/>
        <w:numPr>
          <w:ilvl w:val="0"/>
          <w:numId w:val="8"/>
        </w:numPr>
        <w:rPr>
          <w:lang w:val="en-GB"/>
        </w:rPr>
      </w:pPr>
      <w:hyperlink r:id="rId73"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022A88" w:rsidP="00993106">
      <w:pPr>
        <w:pStyle w:val="Paragrafoelenco"/>
        <w:numPr>
          <w:ilvl w:val="0"/>
          <w:numId w:val="8"/>
        </w:numPr>
        <w:rPr>
          <w:lang w:val="en-GB"/>
        </w:rPr>
      </w:pPr>
      <w:hyperlink r:id="rId74"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5"/>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2A88" w:rsidRDefault="00022A88">
      <w:r>
        <w:separator/>
      </w:r>
    </w:p>
  </w:endnote>
  <w:endnote w:type="continuationSeparator" w:id="0">
    <w:p w:rsidR="00022A88" w:rsidRDefault="00022A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6D61D7" w:rsidRDefault="009D250C"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4548D8">
      <w:rPr>
        <w:noProof/>
        <w:sz w:val="14"/>
      </w:rPr>
      <w:t>22.05.2019 15:28:00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C915FC" w:rsidRDefault="009D250C"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4548D8">
      <w:rPr>
        <w:noProof/>
        <w:sz w:val="14"/>
        <w:szCs w:val="16"/>
      </w:rPr>
      <w:t>22.05.2019 15:28:00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4548D8">
      <w:rPr>
        <w:noProof/>
      </w:rPr>
      <w:t>22.05.2019 15:28:00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0D17E7" w:rsidRDefault="009D250C"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4548D8">
      <w:rPr>
        <w:noProof/>
        <w:szCs w:val="16"/>
      </w:rPr>
      <w:t>22.05.2019 15:28:00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4548D8">
      <w:rPr>
        <w:noProof/>
        <w:sz w:val="14"/>
      </w:rPr>
      <w:t>22.05.2019 15:28:00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2A88" w:rsidRDefault="00022A88">
      <w:r>
        <w:separator/>
      </w:r>
    </w:p>
  </w:footnote>
  <w:footnote w:type="continuationSeparator" w:id="0">
    <w:p w:rsidR="00022A88" w:rsidRDefault="00022A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pPr>
            <w:pStyle w:val="Intestazione"/>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3015A2">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lang w:val="it-IT"/>
            </w:rPr>
          </w:pPr>
        </w:p>
      </w:tc>
    </w:tr>
  </w:tbl>
  <w:p w:rsidR="009D250C" w:rsidRDefault="009D250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rsidP="005E3742">
          <w:pPr>
            <w:pStyle w:val="Intestazione"/>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rPr>
          </w:pPr>
          <w:r>
            <w:rPr>
              <w:rFonts w:cs="Arial"/>
              <w:snapToGrid w:val="0"/>
            </w:rPr>
            <w:t xml:space="preserve">Pagina </w:t>
          </w:r>
          <w:r w:rsidR="00F75E38">
            <w:rPr>
              <w:rFonts w:cs="Arial"/>
              <w:snapToGrid w:val="0"/>
            </w:rPr>
            <w:fldChar w:fldCharType="begin"/>
          </w:r>
          <w:r w:rsidR="00F75E38">
            <w:rPr>
              <w:rFonts w:cs="Arial"/>
              <w:snapToGrid w:val="0"/>
            </w:rPr>
            <w:instrText xml:space="preserve"> PAGE  \* Arabic </w:instrText>
          </w:r>
          <w:r w:rsidR="00F75E38">
            <w:rPr>
              <w:rFonts w:cs="Arial"/>
              <w:snapToGrid w:val="0"/>
            </w:rPr>
            <w:fldChar w:fldCharType="separate"/>
          </w:r>
          <w:r w:rsidR="00F75E38">
            <w:rPr>
              <w:rFonts w:cs="Arial"/>
              <w:noProof/>
              <w:snapToGrid w:val="0"/>
            </w:rPr>
            <w:t>1</w:t>
          </w:r>
          <w:r w:rsidR="00F75E38">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lang w:val="it-IT"/>
            </w:rPr>
          </w:pPr>
        </w:p>
      </w:tc>
    </w:tr>
  </w:tbl>
  <w:p w:rsidR="009D250C" w:rsidRPr="002C797B" w:rsidRDefault="009D250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6F3929"/>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4B2"/>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E059B"/>
    <w:rsid w:val="00CE4F92"/>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7C90C16"/>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tutorialspoint.com/groovy/groovy_unit_testing.htm" TargetMode="External"/><Relationship Id="rId68" Type="http://schemas.openxmlformats.org/officeDocument/2006/relationships/hyperlink" Target="https://junit.org/junit5/"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stackoverflow.com/questions/39621263/jenkins-fails-when-running-service-start-jenkins" TargetMode="External"/><Relationship Id="rId58" Type="http://schemas.openxmlformats.org/officeDocument/2006/relationships/hyperlink" Target="https://tecadmin.net/setup-selenium-chromedriver-on-ubuntu/" TargetMode="External"/><Relationship Id="rId66" Type="http://schemas.openxmlformats.org/officeDocument/2006/relationships/hyperlink" Target="https://github.com/PHPMailer/PHPMailer" TargetMode="External"/><Relationship Id="rId74" Type="http://schemas.openxmlformats.org/officeDocument/2006/relationships/hyperlink" Target="https://www.draw.io/" TargetMode="External"/><Relationship Id="rId5" Type="http://schemas.openxmlformats.org/officeDocument/2006/relationships/webSettings" Target="webSettings.xml"/><Relationship Id="rId61" Type="http://schemas.openxmlformats.org/officeDocument/2006/relationships/hyperlink" Target="https://www.built.io/blog/run-selenium-tests-in-headless-browser"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inuxize.com/post/how-to-install-jenkins-on-ubuntu-18-04/" TargetMode="External"/><Relationship Id="rId64" Type="http://schemas.openxmlformats.org/officeDocument/2006/relationships/hyperlink" Target="https://maven.apache.org/install.html" TargetMode="External"/><Relationship Id="rId69" Type="http://schemas.openxmlformats.org/officeDocument/2006/relationships/hyperlink" Target="https://mediatemple.net/community/products/dv/204403864/export-and-import-mysql-database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utorialspoint.com/selenium/selenium_webdriver.htm" TargetMode="External"/><Relationship Id="rId67"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www.ubuntu.com/download/server" TargetMode="External"/><Relationship Id="rId62" Type="http://schemas.openxmlformats.org/officeDocument/2006/relationships/hyperlink" Target="https://wiki.saucelabs.com/" TargetMode="External"/><Relationship Id="rId70" Type="http://schemas.openxmlformats.org/officeDocument/2006/relationships/hyperlink" Target="https://www.guru99.com/accessing-forms-in-webdriver.html"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code/sql/DB/cashyland_db_2.sql" TargetMode="External"/><Relationship Id="rId57" Type="http://schemas.openxmlformats.org/officeDocument/2006/relationships/hyperlink" Target="https://notifyjs.jpillora.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edium.com/@khandelwalnidhi/jenkins-setup-for-php-unit-testing-on-aws-c39baad7a99e" TargetMode="External"/><Relationship Id="rId60" Type="http://schemas.openxmlformats.org/officeDocument/2006/relationships/hyperlink" Target="https://www.seleniumhq.org/projects/webdriver/" TargetMode="External"/><Relationship Id="rId65" Type="http://schemas.openxmlformats.org/officeDocument/2006/relationships/hyperlink" Target="http://chromedriver.chromium.org/" TargetMode="External"/><Relationship Id="rId73"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foreign_keys.sql" TargetMode="External"/><Relationship Id="rId55" Type="http://schemas.openxmlformats.org/officeDocument/2006/relationships/hyperlink" Target="https://thishosting.rocks/install-php-on-ubuntu/"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erverfault.com/questions/548996/syntax-error-unknown-user-munin-in-statoverride-file"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BB610-3838-40C5-A90D-B8B619753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7924</Words>
  <Characters>45172</Characters>
  <Application>Microsoft Office Word</Application>
  <DocSecurity>0</DocSecurity>
  <Lines>376</Lines>
  <Paragraphs>105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52991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279</cp:revision>
  <cp:lastPrinted>2012-10-05T07:12:00Z</cp:lastPrinted>
  <dcterms:created xsi:type="dcterms:W3CDTF">2019-02-13T14:26:00Z</dcterms:created>
  <dcterms:modified xsi:type="dcterms:W3CDTF">2019-05-22T13:30:00Z</dcterms:modified>
  <cp:category/>
</cp:coreProperties>
</file>